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426F38F3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11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77EC7E2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F44103">
        <w:rPr>
          <w:rFonts w:ascii="Times New Roman" w:hAnsi="Times New Roman" w:cs="Times New Roman"/>
          <w:sz w:val="24"/>
          <w:szCs w:val="24"/>
        </w:rPr>
        <w:t>2</w:t>
      </w:r>
      <w:r w:rsidR="008C185B">
        <w:rPr>
          <w:rFonts w:ascii="Times New Roman" w:hAnsi="Times New Roman" w:cs="Times New Roman"/>
          <w:sz w:val="24"/>
          <w:szCs w:val="24"/>
        </w:rPr>
        <w:t>9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765FE9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FEC56CD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Pr="008824C2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1AFEF7DC" w14:textId="1E07F35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DFD931" w14:textId="77777777" w:rsidR="007562C0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079C1495" w14:textId="5887F514" w:rsidR="007562C0" w:rsidRPr="007562C0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65FE9">
        <w:rPr>
          <w:rFonts w:ascii="Times New Roman" w:eastAsia="Times New Roman" w:hAnsi="Times New Roman" w:cs="Times New Roman"/>
          <w:sz w:val="24"/>
          <w:szCs w:val="24"/>
        </w:rPr>
        <w:t>сентябр</w:t>
      </w:r>
      <w:r w:rsidRPr="007562C0">
        <w:rPr>
          <w:rFonts w:ascii="Times New Roman" w:eastAsia="Times New Roman" w:hAnsi="Times New Roman" w:cs="Times New Roman"/>
          <w:sz w:val="24"/>
          <w:szCs w:val="24"/>
        </w:rPr>
        <w:t>е 2022 года.</w:t>
      </w:r>
    </w:p>
    <w:p w14:paraId="46C2BA18" w14:textId="13B8FF50" w:rsidR="001F7F53" w:rsidRDefault="007562C0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765FE9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562C0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</w:t>
      </w:r>
      <w:r w:rsidR="00765FE9">
        <w:rPr>
          <w:rFonts w:ascii="Times New Roman" w:eastAsia="Times New Roman" w:hAnsi="Times New Roman" w:cs="Times New Roman"/>
          <w:sz w:val="24"/>
          <w:szCs w:val="24"/>
        </w:rPr>
        <w:t>ного округа – Югры на 2022 год.</w:t>
      </w:r>
    </w:p>
    <w:p w14:paraId="3B2767D8" w14:textId="5B94016C" w:rsidR="00765FE9" w:rsidRPr="007562C0" w:rsidRDefault="00765FE9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E9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Порядка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помощи.</w:t>
      </w:r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77777777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2C0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7562C0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5C2EBD" w14:textId="3C0318FC" w:rsidR="007562C0" w:rsidRPr="006B1A49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765FE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765FE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</w:t>
      </w:r>
      <w:r w:rsidR="000F20C4">
        <w:rPr>
          <w:rFonts w:ascii="Times New Roman" w:hAnsi="Times New Roman" w:cs="Times New Roman"/>
          <w:sz w:val="24"/>
          <w:szCs w:val="24"/>
        </w:rPr>
        <w:t>перераспределенные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B79C8A6" w14:textId="5DE257EF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78443E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2527A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78443E">
        <w:rPr>
          <w:rFonts w:ascii="Times New Roman" w:hAnsi="Times New Roman" w:cs="Times New Roman"/>
          <w:sz w:val="24"/>
          <w:szCs w:val="24"/>
        </w:rPr>
        <w:t>о</w:t>
      </w:r>
      <w:r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Депздрава Югры и ТФОМС Югры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33A7D828" w:rsidR="007562C0" w:rsidRPr="004E455D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r w:rsidR="00DA0244" w:rsidRPr="00DA024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29</w:t>
      </w:r>
      <w:r w:rsidRPr="004E455D">
        <w:rPr>
          <w:rFonts w:ascii="Times New Roman" w:hAnsi="Times New Roman" w:cs="Times New Roman"/>
          <w:sz w:val="24"/>
          <w:szCs w:val="24"/>
        </w:rPr>
        <w:t>.0</w:t>
      </w:r>
      <w:r w:rsidR="00765FE9">
        <w:rPr>
          <w:rFonts w:ascii="Times New Roman" w:hAnsi="Times New Roman" w:cs="Times New Roman"/>
          <w:sz w:val="24"/>
          <w:szCs w:val="24"/>
        </w:rPr>
        <w:t>9</w:t>
      </w:r>
      <w:r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2D4B4FCB" w14:textId="215431B7" w:rsidR="007562C0" w:rsidRPr="004E455D" w:rsidRDefault="006D2147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62C0">
        <w:rPr>
          <w:rFonts w:ascii="Times New Roman" w:hAnsi="Times New Roman" w:cs="Times New Roman"/>
          <w:sz w:val="24"/>
          <w:szCs w:val="24"/>
        </w:rPr>
        <w:t xml:space="preserve">.2. </w:t>
      </w:r>
      <w:r w:rsidR="007562C0" w:rsidRPr="004E455D">
        <w:rPr>
          <w:rFonts w:ascii="Times New Roman" w:hAnsi="Times New Roman" w:cs="Times New Roman"/>
          <w:sz w:val="24"/>
          <w:szCs w:val="24"/>
        </w:rPr>
        <w:t>Приложения 1-8 к протоколу заседания комиссии по разработке территориальной программы обязательно</w:t>
      </w:r>
      <w:r w:rsidR="00765FE9">
        <w:rPr>
          <w:rFonts w:ascii="Times New Roman" w:hAnsi="Times New Roman" w:cs="Times New Roman"/>
          <w:sz w:val="24"/>
          <w:szCs w:val="24"/>
        </w:rPr>
        <w:t>го медицинского страхования от 30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 w:rsidR="00765FE9"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.2022 № </w:t>
      </w:r>
      <w:r w:rsidR="00765FE9">
        <w:rPr>
          <w:rFonts w:ascii="Times New Roman" w:hAnsi="Times New Roman" w:cs="Times New Roman"/>
          <w:sz w:val="24"/>
          <w:szCs w:val="24"/>
        </w:rPr>
        <w:t>10</w:t>
      </w:r>
      <w:r w:rsidR="00DA0244" w:rsidRPr="00DA0244">
        <w:rPr>
          <w:rFonts w:ascii="Times New Roman" w:hAnsi="Times New Roman" w:cs="Times New Roman"/>
          <w:sz w:val="24"/>
          <w:szCs w:val="24"/>
        </w:rPr>
        <w:t xml:space="preserve"> </w:t>
      </w:r>
      <w:r w:rsidR="00DA0244">
        <w:rPr>
          <w:rFonts w:ascii="Times New Roman" w:hAnsi="Times New Roman" w:cs="Times New Roman"/>
          <w:sz w:val="24"/>
          <w:szCs w:val="24"/>
        </w:rPr>
        <w:t>и приложение 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</w:t>
      </w:r>
      <w:r w:rsidR="00DA0244" w:rsidRPr="00DA0244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CA34E3">
        <w:rPr>
          <w:rFonts w:ascii="Times New Roman" w:hAnsi="Times New Roman" w:cs="Times New Roman"/>
          <w:sz w:val="24"/>
          <w:szCs w:val="24"/>
        </w:rPr>
        <w:t>28</w:t>
      </w:r>
      <w:r w:rsidR="00DA0244" w:rsidRPr="00DA0244">
        <w:rPr>
          <w:rFonts w:ascii="Times New Roman" w:hAnsi="Times New Roman" w:cs="Times New Roman"/>
          <w:sz w:val="24"/>
          <w:szCs w:val="24"/>
        </w:rPr>
        <w:t>.0</w:t>
      </w:r>
      <w:r w:rsidR="00CA34E3">
        <w:rPr>
          <w:rFonts w:ascii="Times New Roman" w:hAnsi="Times New Roman" w:cs="Times New Roman"/>
          <w:sz w:val="24"/>
          <w:szCs w:val="24"/>
        </w:rPr>
        <w:t>6</w:t>
      </w:r>
      <w:r w:rsidR="00DA0244" w:rsidRPr="00DA0244">
        <w:rPr>
          <w:rFonts w:ascii="Times New Roman" w:hAnsi="Times New Roman" w:cs="Times New Roman"/>
          <w:sz w:val="24"/>
          <w:szCs w:val="24"/>
        </w:rPr>
        <w:t xml:space="preserve">.2022 № </w:t>
      </w:r>
      <w:r w:rsidR="00DA0244">
        <w:rPr>
          <w:rFonts w:ascii="Times New Roman" w:hAnsi="Times New Roman" w:cs="Times New Roman"/>
          <w:sz w:val="24"/>
          <w:szCs w:val="24"/>
        </w:rPr>
        <w:t xml:space="preserve">8 </w:t>
      </w:r>
      <w:r w:rsidR="007562C0" w:rsidRPr="004E455D">
        <w:rPr>
          <w:rFonts w:ascii="Times New Roman" w:hAnsi="Times New Roman" w:cs="Times New Roman"/>
          <w:sz w:val="24"/>
          <w:szCs w:val="24"/>
        </w:rPr>
        <w:t>считать в новой редакции, согласно приложениям 1-</w:t>
      </w:r>
      <w:r w:rsidR="00D72ADA"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7562C0">
        <w:rPr>
          <w:rFonts w:ascii="Times New Roman" w:hAnsi="Times New Roman" w:cs="Times New Roman"/>
          <w:sz w:val="24"/>
          <w:szCs w:val="24"/>
        </w:rPr>
        <w:t>29</w:t>
      </w:r>
      <w:r w:rsidR="007562C0" w:rsidRPr="004E455D">
        <w:rPr>
          <w:rFonts w:ascii="Times New Roman" w:hAnsi="Times New Roman" w:cs="Times New Roman"/>
          <w:sz w:val="24"/>
          <w:szCs w:val="24"/>
        </w:rPr>
        <w:t>.0</w:t>
      </w:r>
      <w:r w:rsidR="00765FE9">
        <w:rPr>
          <w:rFonts w:ascii="Times New Roman" w:hAnsi="Times New Roman" w:cs="Times New Roman"/>
          <w:sz w:val="24"/>
          <w:szCs w:val="24"/>
        </w:rPr>
        <w:t>9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7F269A52" w:rsidR="004C7259" w:rsidRDefault="007F2253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765FE9">
        <w:rPr>
          <w:rFonts w:ascii="Times New Roman" w:eastAsia="Times New Roman" w:hAnsi="Times New Roman" w:cs="Times New Roman"/>
          <w:sz w:val="24"/>
          <w:szCs w:val="24"/>
        </w:rPr>
        <w:t>сентябр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7E51D9F3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DA5C1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DA5C19">
        <w:rPr>
          <w:rFonts w:ascii="Times New Roman" w:hAnsi="Times New Roman" w:cs="Times New Roman"/>
          <w:sz w:val="24"/>
          <w:szCs w:val="24"/>
        </w:rPr>
        <w:t>сентябр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D755C4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-1</w:t>
      </w:r>
      <w:r w:rsidR="00D755C4">
        <w:rPr>
          <w:rFonts w:ascii="Times New Roman" w:hAnsi="Times New Roman" w:cs="Times New Roman"/>
          <w:sz w:val="24"/>
          <w:szCs w:val="24"/>
        </w:rPr>
        <w:t>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29.0</w:t>
      </w:r>
      <w:r w:rsidR="00DA5C1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F1CE30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1AA98D9C" w:rsidR="004C7259" w:rsidRPr="00A74AD9" w:rsidRDefault="006D2147" w:rsidP="004C72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C725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4C7259">
        <w:rPr>
          <w:rFonts w:ascii="Times New Roman" w:hAnsi="Times New Roman"/>
          <w:sz w:val="24"/>
          <w:szCs w:val="24"/>
        </w:rPr>
        <w:t xml:space="preserve">и размер </w:t>
      </w:r>
      <w:r w:rsidR="004C725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4C7259" w:rsidRPr="00054259">
        <w:rPr>
          <w:rFonts w:ascii="Times New Roman" w:hAnsi="Times New Roman"/>
          <w:sz w:val="24"/>
          <w:szCs w:val="24"/>
        </w:rPr>
        <w:t>, а также</w:t>
      </w:r>
      <w:r w:rsidR="004C7259">
        <w:rPr>
          <w:rFonts w:ascii="Times New Roman" w:hAnsi="Times New Roman"/>
          <w:sz w:val="24"/>
          <w:szCs w:val="24"/>
        </w:rPr>
        <w:t xml:space="preserve"> </w:t>
      </w:r>
      <w:r w:rsidR="004C7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DA5C19">
        <w:rPr>
          <w:rFonts w:ascii="Times New Roman" w:hAnsi="Times New Roman"/>
          <w:sz w:val="24"/>
          <w:szCs w:val="24"/>
        </w:rPr>
        <w:t>сентябр</w:t>
      </w:r>
      <w:r w:rsidR="004C7259">
        <w:rPr>
          <w:rFonts w:ascii="Times New Roman" w:hAnsi="Times New Roman"/>
          <w:sz w:val="24"/>
          <w:szCs w:val="24"/>
        </w:rPr>
        <w:t>е</w:t>
      </w:r>
      <w:r w:rsidR="004C7259" w:rsidRPr="00054259">
        <w:rPr>
          <w:rFonts w:ascii="Times New Roman" w:hAnsi="Times New Roman"/>
          <w:sz w:val="24"/>
          <w:szCs w:val="24"/>
        </w:rPr>
        <w:t xml:space="preserve"> 202</w:t>
      </w:r>
      <w:r w:rsidR="004C7259">
        <w:rPr>
          <w:rFonts w:ascii="Times New Roman" w:hAnsi="Times New Roman"/>
          <w:sz w:val="24"/>
          <w:szCs w:val="24"/>
        </w:rPr>
        <w:t xml:space="preserve">2 года, согласно приложениям </w:t>
      </w:r>
      <w:r w:rsidR="00D755C4">
        <w:rPr>
          <w:rFonts w:ascii="Times New Roman" w:hAnsi="Times New Roman"/>
          <w:sz w:val="24"/>
          <w:szCs w:val="24"/>
        </w:rPr>
        <w:t>11</w:t>
      </w:r>
      <w:r w:rsidR="004C7259" w:rsidRPr="00054259">
        <w:rPr>
          <w:rFonts w:ascii="Times New Roman" w:hAnsi="Times New Roman"/>
          <w:sz w:val="24"/>
          <w:szCs w:val="24"/>
        </w:rPr>
        <w:t>-</w:t>
      </w:r>
      <w:r w:rsidR="004C7259">
        <w:rPr>
          <w:rFonts w:ascii="Times New Roman" w:hAnsi="Times New Roman"/>
          <w:sz w:val="24"/>
          <w:szCs w:val="24"/>
        </w:rPr>
        <w:t>1</w:t>
      </w:r>
      <w:r w:rsidR="00D755C4">
        <w:rPr>
          <w:rFonts w:ascii="Times New Roman" w:hAnsi="Times New Roman"/>
          <w:sz w:val="24"/>
          <w:szCs w:val="24"/>
        </w:rPr>
        <w:t>9</w:t>
      </w:r>
      <w:r w:rsidR="004C725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4C7259">
        <w:rPr>
          <w:rFonts w:ascii="Times New Roman" w:hAnsi="Times New Roman"/>
          <w:sz w:val="24"/>
          <w:szCs w:val="24"/>
        </w:rPr>
        <w:t>29</w:t>
      </w:r>
      <w:r w:rsidR="004C7259" w:rsidRPr="00054259">
        <w:rPr>
          <w:rFonts w:ascii="Times New Roman" w:hAnsi="Times New Roman"/>
          <w:sz w:val="24"/>
          <w:szCs w:val="24"/>
        </w:rPr>
        <w:t>.</w:t>
      </w:r>
      <w:r w:rsidR="004C7259">
        <w:rPr>
          <w:rFonts w:ascii="Times New Roman" w:hAnsi="Times New Roman"/>
          <w:sz w:val="24"/>
          <w:szCs w:val="24"/>
        </w:rPr>
        <w:t>07</w:t>
      </w:r>
      <w:r w:rsidR="004C7259" w:rsidRPr="00054259">
        <w:rPr>
          <w:rFonts w:ascii="Times New Roman" w:hAnsi="Times New Roman"/>
          <w:sz w:val="24"/>
          <w:szCs w:val="24"/>
        </w:rPr>
        <w:t>.202</w:t>
      </w:r>
      <w:r w:rsidR="004C7259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6927DD7D" w14:textId="75AA59BC" w:rsidR="0065309E" w:rsidRPr="00DA5C19" w:rsidRDefault="004C7259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F68F54" w14:textId="54E58D17" w:rsidR="004C7259" w:rsidRDefault="004C7259" w:rsidP="006530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63236C" w14:textId="3AEFFEC2" w:rsidR="004C7259" w:rsidRPr="008824C2" w:rsidRDefault="00DA5C1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4C7259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C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</w:t>
      </w:r>
      <w:r w:rsidR="004C7259" w:rsidRPr="008824C2">
        <w:rPr>
          <w:rFonts w:ascii="Times New Roman" w:eastAsia="Times New Roman" w:hAnsi="Times New Roman" w:cs="Times New Roman"/>
          <w:sz w:val="24"/>
          <w:szCs w:val="24"/>
        </w:rPr>
        <w:t>системе обязательного медицинского страхования Ханты-Мансийского автономного округа – Югры на 2022 год.</w:t>
      </w:r>
    </w:p>
    <w:p w14:paraId="0952C552" w14:textId="37C139A5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 w:rsidR="005D347B">
        <w:rPr>
          <w:rFonts w:ascii="Times New Roman" w:hAnsi="Times New Roman" w:cs="Times New Roman"/>
          <w:sz w:val="24"/>
          <w:szCs w:val="24"/>
        </w:rPr>
        <w:t>.</w:t>
      </w:r>
      <w:r w:rsidRPr="008824C2">
        <w:rPr>
          <w:rFonts w:ascii="Times New Roman" w:hAnsi="Times New Roman" w:cs="Times New Roman"/>
          <w:sz w:val="24"/>
          <w:szCs w:val="24"/>
        </w:rPr>
        <w:t>, котор</w:t>
      </w:r>
      <w:r w:rsidR="005D347B"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DA5C19">
        <w:rPr>
          <w:rFonts w:ascii="Times New Roman" w:hAnsi="Times New Roman" w:cs="Times New Roman"/>
          <w:sz w:val="24"/>
          <w:szCs w:val="24"/>
        </w:rPr>
        <w:t>9</w:t>
      </w:r>
      <w:r w:rsidRPr="008824C2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755C4"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D755C4">
        <w:rPr>
          <w:rFonts w:ascii="Times New Roman" w:hAnsi="Times New Roman" w:cs="Times New Roman"/>
          <w:sz w:val="24"/>
          <w:szCs w:val="24"/>
        </w:rPr>
        <w:t>-3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4768A185" w14:textId="77777777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095724" w14:textId="27EB9ABA" w:rsidR="004C7259" w:rsidRPr="006D77F3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A5C19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4560C22A" w14:textId="6B91A343" w:rsidR="004C7259" w:rsidRPr="006D77F3" w:rsidRDefault="00DA5C1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>
        <w:rPr>
          <w:rFonts w:ascii="Times New Roman" w:hAnsi="Times New Roman" w:cs="Times New Roman"/>
          <w:sz w:val="24"/>
          <w:szCs w:val="24"/>
        </w:rPr>
        <w:t>9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4C7259">
        <w:rPr>
          <w:rFonts w:ascii="Times New Roman" w:hAnsi="Times New Roman" w:cs="Times New Roman"/>
          <w:sz w:val="24"/>
          <w:szCs w:val="24"/>
        </w:rPr>
        <w:t>2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755C4">
        <w:rPr>
          <w:rFonts w:ascii="Times New Roman" w:hAnsi="Times New Roman" w:cs="Times New Roman"/>
          <w:sz w:val="24"/>
          <w:szCs w:val="24"/>
        </w:rPr>
        <w:t>ями</w:t>
      </w:r>
      <w:r w:rsidR="004C7259" w:rsidRPr="006D77F3">
        <w:rPr>
          <w:rFonts w:ascii="Times New Roman" w:hAnsi="Times New Roman" w:cs="Times New Roman"/>
          <w:sz w:val="24"/>
          <w:szCs w:val="24"/>
        </w:rPr>
        <w:t xml:space="preserve"> 1</w:t>
      </w:r>
      <w:r w:rsidR="00D755C4">
        <w:rPr>
          <w:rFonts w:ascii="Times New Roman" w:hAnsi="Times New Roman" w:cs="Times New Roman"/>
          <w:sz w:val="24"/>
          <w:szCs w:val="24"/>
        </w:rPr>
        <w:t>-3</w:t>
      </w:r>
      <w:r w:rsidR="004C7259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089A23F2" w14:textId="4648F0DA" w:rsidR="004C7259" w:rsidRPr="004C7259" w:rsidRDefault="00DA5C19" w:rsidP="004C725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 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сентября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года, и применяется при расчетах за случаи оказания медицинской помощи, завершенные после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сентября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</w:t>
      </w:r>
      <w:r w:rsidR="004C7259" w:rsidRPr="004C725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056283B3" w14:textId="6682C4E9" w:rsidR="004C7259" w:rsidRDefault="004C725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4F7B8501" w14:textId="77777777" w:rsidR="00DA5C19" w:rsidRDefault="00DA5C1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AA6488" w14:textId="7F4CED66" w:rsidR="00DA5C19" w:rsidRDefault="00DA5C1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5C19">
        <w:rPr>
          <w:rFonts w:ascii="Times New Roman" w:hAnsi="Times New Roman" w:cs="Times New Roman"/>
          <w:sz w:val="24"/>
          <w:szCs w:val="24"/>
        </w:rPr>
        <w:t>Рассмотрение и утверждение Порядка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2B5447" w14:textId="108DD77B" w:rsidR="00DA5C19" w:rsidRDefault="00DA5C1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Мошкина А.В., </w:t>
      </w:r>
      <w:r w:rsidRPr="008824C2">
        <w:rPr>
          <w:rFonts w:ascii="Times New Roman" w:hAnsi="Times New Roman" w:cs="Times New Roman"/>
          <w:sz w:val="24"/>
          <w:szCs w:val="24"/>
        </w:rPr>
        <w:t>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C19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DA5C19">
        <w:rPr>
          <w:rFonts w:ascii="Times New Roman" w:hAnsi="Times New Roman" w:cs="Times New Roman"/>
          <w:sz w:val="24"/>
          <w:szCs w:val="24"/>
        </w:rPr>
        <w:t xml:space="preserve">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</w:t>
      </w:r>
      <w:r w:rsidR="002D741F">
        <w:rPr>
          <w:rFonts w:ascii="Times New Roman" w:hAnsi="Times New Roman" w:cs="Times New Roman"/>
          <w:sz w:val="24"/>
          <w:szCs w:val="24"/>
        </w:rPr>
        <w:t>, согласно приложению 1</w:t>
      </w:r>
      <w:r w:rsidR="00D755C4">
        <w:rPr>
          <w:rFonts w:ascii="Times New Roman" w:hAnsi="Times New Roman" w:cs="Times New Roman"/>
          <w:sz w:val="24"/>
          <w:szCs w:val="24"/>
        </w:rPr>
        <w:t>0</w:t>
      </w:r>
      <w:r w:rsidR="002D741F">
        <w:rPr>
          <w:rFonts w:ascii="Times New Roman" w:hAnsi="Times New Roman" w:cs="Times New Roman"/>
          <w:sz w:val="24"/>
          <w:szCs w:val="24"/>
        </w:rPr>
        <w:t xml:space="preserve"> к настоящему протоколу от 29.09.2022 года.</w:t>
      </w:r>
    </w:p>
    <w:p w14:paraId="1C15CEDE" w14:textId="77777777" w:rsidR="00DA5C19" w:rsidRPr="006D77F3" w:rsidRDefault="00DA5C19" w:rsidP="00DA5C1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57704D6B" w14:textId="44E67C5F" w:rsidR="00DA5C19" w:rsidRPr="00D755C4" w:rsidRDefault="00DA5C19" w:rsidP="00DA5C1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5C4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четвертому вопросу повестки дня:</w:t>
      </w:r>
    </w:p>
    <w:p w14:paraId="7203EFDC" w14:textId="35FFAEA0" w:rsidR="00DA5C19" w:rsidRPr="00D755C4" w:rsidRDefault="00DA5C19" w:rsidP="002D74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5C4">
        <w:rPr>
          <w:rFonts w:ascii="Times New Roman" w:hAnsi="Times New Roman" w:cs="Times New Roman"/>
          <w:sz w:val="24"/>
          <w:szCs w:val="24"/>
        </w:rPr>
        <w:t>4.1 Утвердить Порядок оценки эффективности деятельности медицинских организаций в целях определения возможности реализации заявленных медицинской организа</w:t>
      </w:r>
      <w:r w:rsidR="002D741F" w:rsidRPr="00D755C4">
        <w:rPr>
          <w:rFonts w:ascii="Times New Roman" w:hAnsi="Times New Roman" w:cs="Times New Roman"/>
          <w:sz w:val="24"/>
          <w:szCs w:val="24"/>
        </w:rPr>
        <w:t>цией объемов медицинской помощи, согласно приложению 1</w:t>
      </w:r>
      <w:r w:rsidR="00D755C4" w:rsidRPr="00D755C4">
        <w:rPr>
          <w:rFonts w:ascii="Times New Roman" w:hAnsi="Times New Roman" w:cs="Times New Roman"/>
          <w:sz w:val="24"/>
          <w:szCs w:val="24"/>
        </w:rPr>
        <w:t>0</w:t>
      </w:r>
      <w:r w:rsidR="002D741F" w:rsidRPr="00D755C4">
        <w:rPr>
          <w:rFonts w:ascii="Times New Roman" w:hAnsi="Times New Roman" w:cs="Times New Roman"/>
          <w:sz w:val="24"/>
          <w:szCs w:val="24"/>
        </w:rPr>
        <w:t xml:space="preserve"> к настоящему протоколу от 29.09.2022 года.</w:t>
      </w:r>
    </w:p>
    <w:p w14:paraId="07D8BDD0" w14:textId="17A9BC47" w:rsidR="00DA5C19" w:rsidRPr="00DA5C19" w:rsidRDefault="00DA5C1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5C4">
        <w:rPr>
          <w:rFonts w:ascii="Times New Roman" w:hAnsi="Times New Roman" w:cs="Times New Roman"/>
          <w:sz w:val="24"/>
          <w:szCs w:val="24"/>
        </w:rPr>
        <w:lastRenderedPageBreak/>
        <w:t xml:space="preserve">4.2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объемов медицинской помощи вступает в действие </w:t>
      </w:r>
      <w:r w:rsidRPr="00D755C4">
        <w:rPr>
          <w:rFonts w:ascii="Times New Roman" w:eastAsia="Calibri" w:hAnsi="Times New Roman" w:cs="Calibri"/>
          <w:bCs/>
          <w:sz w:val="24"/>
          <w:szCs w:val="24"/>
          <w:lang w:eastAsia="en-US"/>
        </w:rPr>
        <w:t>с момента подписания и распространяет свое действие на правоотношения, возникшие с 1 января 2023 года.</w:t>
      </w:r>
    </w:p>
    <w:p w14:paraId="5629C743" w14:textId="77777777" w:rsidR="00297D05" w:rsidRDefault="00297D05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AE4E79" w14:textId="77777777" w:rsidR="00DA5C19" w:rsidRDefault="00DA5C19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35FA37" w14:textId="77777777" w:rsidR="0088769C" w:rsidRDefault="0088769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5054150" w14:textId="77777777" w:rsidR="00DA5C19" w:rsidRPr="00E1020B" w:rsidRDefault="00DA5C1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D2F7741" w14:textId="77777777" w:rsidR="00B101D0" w:rsidRPr="00D530DD" w:rsidRDefault="00B101D0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41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673344230">
    <w:abstractNumId w:val="8"/>
  </w:num>
  <w:num w:numId="2" w16cid:durableId="799764575">
    <w:abstractNumId w:val="1"/>
  </w:num>
  <w:num w:numId="3" w16cid:durableId="1399860266">
    <w:abstractNumId w:val="22"/>
  </w:num>
  <w:num w:numId="4" w16cid:durableId="1274046718">
    <w:abstractNumId w:val="3"/>
  </w:num>
  <w:num w:numId="5" w16cid:durableId="252669830">
    <w:abstractNumId w:val="26"/>
  </w:num>
  <w:num w:numId="6" w16cid:durableId="416875038">
    <w:abstractNumId w:val="17"/>
  </w:num>
  <w:num w:numId="7" w16cid:durableId="751513098">
    <w:abstractNumId w:val="20"/>
  </w:num>
  <w:num w:numId="8" w16cid:durableId="1943876077">
    <w:abstractNumId w:val="13"/>
  </w:num>
  <w:num w:numId="9" w16cid:durableId="493910163">
    <w:abstractNumId w:val="4"/>
  </w:num>
  <w:num w:numId="10" w16cid:durableId="714351557">
    <w:abstractNumId w:val="28"/>
  </w:num>
  <w:num w:numId="11" w16cid:durableId="320819936">
    <w:abstractNumId w:val="18"/>
  </w:num>
  <w:num w:numId="12" w16cid:durableId="1919707587">
    <w:abstractNumId w:val="10"/>
  </w:num>
  <w:num w:numId="13" w16cid:durableId="388113679">
    <w:abstractNumId w:val="19"/>
  </w:num>
  <w:num w:numId="14" w16cid:durableId="160970655">
    <w:abstractNumId w:val="14"/>
  </w:num>
  <w:num w:numId="15" w16cid:durableId="1443958309">
    <w:abstractNumId w:val="15"/>
  </w:num>
  <w:num w:numId="16" w16cid:durableId="1478109939">
    <w:abstractNumId w:val="27"/>
  </w:num>
  <w:num w:numId="17" w16cid:durableId="282855422">
    <w:abstractNumId w:val="6"/>
  </w:num>
  <w:num w:numId="18" w16cid:durableId="621837960">
    <w:abstractNumId w:val="11"/>
  </w:num>
  <w:num w:numId="19" w16cid:durableId="1886597945">
    <w:abstractNumId w:val="29"/>
  </w:num>
  <w:num w:numId="20" w16cid:durableId="1336347884">
    <w:abstractNumId w:val="24"/>
  </w:num>
  <w:num w:numId="21" w16cid:durableId="567154545">
    <w:abstractNumId w:val="7"/>
  </w:num>
  <w:num w:numId="22" w16cid:durableId="1737513976">
    <w:abstractNumId w:val="23"/>
  </w:num>
  <w:num w:numId="23" w16cid:durableId="4372206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4705728">
    <w:abstractNumId w:val="2"/>
  </w:num>
  <w:num w:numId="25" w16cid:durableId="2066374566">
    <w:abstractNumId w:val="9"/>
  </w:num>
  <w:num w:numId="26" w16cid:durableId="864827401">
    <w:abstractNumId w:val="25"/>
  </w:num>
  <w:num w:numId="27" w16cid:durableId="978149551">
    <w:abstractNumId w:val="0"/>
  </w:num>
  <w:num w:numId="28" w16cid:durableId="227500175">
    <w:abstractNumId w:val="21"/>
  </w:num>
  <w:num w:numId="29" w16cid:durableId="1624655093">
    <w:abstractNumId w:val="5"/>
  </w:num>
  <w:num w:numId="30" w16cid:durableId="1943607292">
    <w:abstractNumId w:val="12"/>
  </w:num>
  <w:num w:numId="31" w16cid:durableId="135098319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2911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57675FFF-3E25-4BDC-82A5-9D7DA185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D5862-149C-4C16-9D94-9724CDEFA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5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49</cp:revision>
  <cp:lastPrinted>2022-07-29T10:57:00Z</cp:lastPrinted>
  <dcterms:created xsi:type="dcterms:W3CDTF">2022-05-31T03:17:00Z</dcterms:created>
  <dcterms:modified xsi:type="dcterms:W3CDTF">2022-09-28T10:55:00Z</dcterms:modified>
</cp:coreProperties>
</file>